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center"/>
        <w:textAlignment w:val="auto"/>
        <w:rPr>
          <w:rFonts w:hint="eastAsia" w:eastAsia="宋体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</w:rPr>
        <w:t>正面助跑屈腿跳高</w:t>
      </w:r>
      <w:r>
        <w:rPr>
          <w:rFonts w:hint="eastAsia" w:eastAsia="宋体"/>
          <w:b/>
          <w:bCs/>
          <w:sz w:val="32"/>
          <w:szCs w:val="32"/>
          <w:lang w:eastAsia="zh-CN"/>
        </w:rPr>
        <w:t>课后反思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在学习正面助跑屈腿跳高动作时，教师通过示范、讲解、引导学生理解动作要领，懂得正面助跑屈腿跳高动作有助跑、单脚起跳、提膝屈腿、双脚落地、屈膝缓冲几个部分组成。学生通过尝试体验，逐渐理解、掌握正面助跑屈腿跳高动作要领。在学习过程中，学生能相互观察，相互学习，不断改正动作技术。在展示交流活动中，学生能敢于展示自己，能相互评价同学的动作技术，交流自己的看法。通过交流对话和教师的引导，学生都能改进技术要领，较好的运用所学的动作技术进行提高练习，体会“屈腿”动作，能更深的理解提膝屈腿对跳高的重要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本次课堂教学，学生学习“蹬地踏跳，越过一定高度，双脚轻巧落地”是在“过三关”的游戏中自主学习的。学生根据自己的能力选择适合自己的纸盒高度练习。其次，在如何更有力的踏跳过更高的高度中，学生通过自我体验，相互观摩，彼此交流，老师引导的对比演示，使得学生通过一个由条理的过程学习如何自主学习。教是为了不教。在体育教学活动中教师也要关注学生学习方法的习得。只有教学相长，才是完美的教学过程。学生将来面对新动作，新技能时也能尝试自主学习，进而达到独立的自主学习。</w:t>
      </w:r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94AF2"/>
    <w:rsid w:val="00A02F19"/>
    <w:rsid w:val="00A94AF2"/>
    <w:rsid w:val="29A561A2"/>
    <w:rsid w:val="540B440D"/>
    <w:rsid w:val="6F114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en-US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en-US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MS P????"/>
        <a:font script="Hang" typeface="?? ??"/>
        <a:font script="Hans" typeface="??"/>
        <a:font script="Hant" typeface="????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MS P????"/>
        <a:font script="Hang" typeface="?? ??"/>
        <a:font script="Hans" typeface="??"/>
        <a:font script="Hant" typeface="????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officegen</Company>
  <Pages>1</Pages>
  <Words>0</Words>
  <Characters>0</Characters>
  <Lines>1</Lines>
  <Paragraphs>1</Paragraphs>
  <TotalTime>2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2018-10-18T05:21:00Z</dcterms:created>
  <dc:creator>officegen</dc:creator>
  <cp:lastModifiedBy>Administrator</cp:lastModifiedBy>
  <dcterms:modified xsi:type="dcterms:W3CDTF">2019-11-06T01:30:02Z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